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561931" w:rsidRDefault="00561931" w:rsidP="00561931"/>
    <w:p w:rsidR="00CA4604" w:rsidRDefault="00CA4604" w:rsidP="00561931"/>
    <w:p w:rsidR="00CA4604" w:rsidRDefault="00CA4604" w:rsidP="00561931"/>
    <w:p w:rsidR="00324F96" w:rsidRDefault="00324F96" w:rsidP="00561931"/>
    <w:p w:rsidR="00D37C76" w:rsidRDefault="00D37C76" w:rsidP="00561931"/>
    <w:p w:rsidR="00D37C76" w:rsidRDefault="00D37C76" w:rsidP="00561931"/>
    <w:p w:rsidR="00D37C76" w:rsidRDefault="00D37C76" w:rsidP="00561931"/>
    <w:p w:rsidR="00D37C76" w:rsidRDefault="00D37C76" w:rsidP="00561931"/>
    <w:p w:rsidR="00D37C76" w:rsidRDefault="00D37C76" w:rsidP="00561931"/>
    <w:p w:rsidR="00324F96" w:rsidRDefault="00324F96" w:rsidP="00561931"/>
    <w:p w:rsidR="00706C1B" w:rsidRPr="00706C1B" w:rsidRDefault="00706C1B" w:rsidP="00706C1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06C1B">
        <w:rPr>
          <w:rFonts w:eastAsia="Calibri"/>
          <w:b/>
          <w:sz w:val="28"/>
          <w:szCs w:val="28"/>
          <w:lang w:eastAsia="en-US"/>
        </w:rPr>
        <w:t xml:space="preserve">Об утверждении Порядка предоставления субсидий из бюджета муниципального образования Темрюкский район на осуществление мероприятий по организации переработки коммунальных и промышленных отходов  на территории муниципального образования </w:t>
      </w:r>
    </w:p>
    <w:p w:rsidR="00706C1B" w:rsidRPr="00706C1B" w:rsidRDefault="00706C1B" w:rsidP="00706C1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06C1B">
        <w:rPr>
          <w:rFonts w:eastAsia="Calibri"/>
          <w:b/>
          <w:sz w:val="28"/>
          <w:szCs w:val="28"/>
          <w:lang w:eastAsia="en-US"/>
        </w:rPr>
        <w:t>Темрюкский район</w:t>
      </w:r>
    </w:p>
    <w:p w:rsidR="00706C1B" w:rsidRPr="00706C1B" w:rsidRDefault="00706C1B" w:rsidP="00706C1B">
      <w:pPr>
        <w:jc w:val="both"/>
        <w:rPr>
          <w:rFonts w:eastAsia="Calibri"/>
          <w:sz w:val="28"/>
          <w:szCs w:val="28"/>
          <w:lang w:eastAsia="en-US"/>
        </w:rPr>
      </w:pP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06C1B">
        <w:rPr>
          <w:rFonts w:eastAsia="Calibri"/>
          <w:sz w:val="28"/>
          <w:szCs w:val="28"/>
          <w:lang w:eastAsia="en-US"/>
        </w:rPr>
        <w:t xml:space="preserve">В целях надлежащего обеспечения прав граждан на благоприятную окружающую среду, в рамках исполнения возложенных полномочий по организации мероприятий </w:t>
      </w:r>
      <w:proofErr w:type="spellStart"/>
      <w:r w:rsidRPr="00706C1B">
        <w:rPr>
          <w:rFonts w:eastAsia="Calibri"/>
          <w:sz w:val="28"/>
          <w:szCs w:val="28"/>
          <w:lang w:eastAsia="en-US"/>
        </w:rPr>
        <w:t>межпоселенческого</w:t>
      </w:r>
      <w:proofErr w:type="spellEnd"/>
      <w:r w:rsidRPr="00706C1B">
        <w:rPr>
          <w:rFonts w:eastAsia="Calibri"/>
          <w:sz w:val="28"/>
          <w:szCs w:val="28"/>
          <w:lang w:eastAsia="en-US"/>
        </w:rPr>
        <w:t xml:space="preserve"> характера по охране окружающей среды, а также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образования Темрюкский район, в соответствии со статьей 78 Бюджетного кодекса Российской Федерации</w:t>
      </w:r>
      <w:proofErr w:type="gramEnd"/>
      <w:r w:rsidRPr="00706C1B">
        <w:rPr>
          <w:rFonts w:eastAsia="Calibri"/>
          <w:sz w:val="28"/>
          <w:szCs w:val="28"/>
          <w:lang w:eastAsia="en-US"/>
        </w:rPr>
        <w:t xml:space="preserve"> и решением сессии Совета муниципального образования Темрюкский район</w:t>
      </w:r>
      <w:r w:rsidR="000F0DFC">
        <w:rPr>
          <w:rFonts w:eastAsia="Calibri"/>
          <w:sz w:val="28"/>
          <w:szCs w:val="28"/>
          <w:lang w:eastAsia="en-US"/>
        </w:rPr>
        <w:t xml:space="preserve"> </w:t>
      </w:r>
      <w:r w:rsidRPr="00706C1B">
        <w:rPr>
          <w:rFonts w:eastAsia="Calibri"/>
          <w:sz w:val="28"/>
          <w:szCs w:val="28"/>
          <w:lang w:eastAsia="en-US"/>
        </w:rPr>
        <w:t xml:space="preserve"> «О бюджете муниципального образования Темрюкский район на </w:t>
      </w:r>
      <w:r w:rsidR="000F0DFC">
        <w:rPr>
          <w:rFonts w:eastAsia="Calibri"/>
          <w:sz w:val="28"/>
          <w:szCs w:val="28"/>
          <w:lang w:eastAsia="en-US"/>
        </w:rPr>
        <w:t xml:space="preserve"> отчетный финансовый год и на плановый период</w:t>
      </w:r>
      <w:bookmarkStart w:id="0" w:name="_GoBack"/>
      <w:bookmarkEnd w:id="0"/>
      <w:r w:rsidRPr="00706C1B">
        <w:rPr>
          <w:rFonts w:eastAsia="Calibri"/>
          <w:sz w:val="28"/>
          <w:szCs w:val="28"/>
          <w:lang w:eastAsia="en-US"/>
        </w:rPr>
        <w:t xml:space="preserve">» </w:t>
      </w:r>
      <w:proofErr w:type="gramStart"/>
      <w:r w:rsidRPr="00706C1B">
        <w:rPr>
          <w:rFonts w:eastAsia="Calibri"/>
          <w:sz w:val="28"/>
          <w:szCs w:val="28"/>
          <w:lang w:eastAsia="en-US"/>
        </w:rPr>
        <w:t>п</w:t>
      </w:r>
      <w:proofErr w:type="gramEnd"/>
      <w:r w:rsidRPr="00706C1B">
        <w:rPr>
          <w:rFonts w:eastAsia="Calibri"/>
          <w:sz w:val="28"/>
          <w:szCs w:val="28"/>
          <w:lang w:eastAsia="en-US"/>
        </w:rPr>
        <w:t xml:space="preserve"> о с т а н о в л я ю:</w:t>
      </w: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706C1B">
        <w:rPr>
          <w:rFonts w:eastAsia="Calibri"/>
          <w:sz w:val="28"/>
          <w:szCs w:val="28"/>
          <w:lang w:eastAsia="en-US"/>
        </w:rPr>
        <w:t>Утвердить Порядок предоставления субсидий из бюджета муниципального образования Темрюкский район на осуществление мероприятий по организации переработки коммунальных и промышленных отходов на территории муниципального образования Темрюкский район (приложение № 1).</w:t>
      </w: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06C1B">
        <w:rPr>
          <w:rFonts w:eastAsia="Calibri"/>
          <w:sz w:val="28"/>
          <w:szCs w:val="28"/>
          <w:lang w:eastAsia="en-US"/>
        </w:rPr>
        <w:t>2. Утвердить форму соглашения о предоставлении субсидий из бюджета муниципального образования Темрюкский район на осуществление мероприятий по организации переработки бытовых и промышленных отходов на территории муниципального образования Темрюкский район (приложение № 2).</w:t>
      </w: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06C1B">
        <w:rPr>
          <w:rFonts w:eastAsia="Calibri"/>
          <w:sz w:val="28"/>
          <w:szCs w:val="28"/>
          <w:lang w:eastAsia="en-US"/>
        </w:rPr>
        <w:t>3. Отделу по взаимодействию со СМИ (</w:t>
      </w:r>
      <w:proofErr w:type="spellStart"/>
      <w:r w:rsidRPr="00706C1B">
        <w:rPr>
          <w:rFonts w:eastAsia="Calibri"/>
          <w:sz w:val="28"/>
          <w:szCs w:val="28"/>
          <w:lang w:eastAsia="en-US"/>
        </w:rPr>
        <w:t>Кистанова</w:t>
      </w:r>
      <w:proofErr w:type="spellEnd"/>
      <w:r w:rsidRPr="00706C1B">
        <w:rPr>
          <w:rFonts w:eastAsia="Calibri"/>
          <w:sz w:val="28"/>
          <w:szCs w:val="28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официально </w:t>
      </w:r>
      <w:r w:rsidRPr="00706C1B">
        <w:rPr>
          <w:rFonts w:eastAsia="Calibri"/>
          <w:sz w:val="28"/>
          <w:szCs w:val="28"/>
          <w:lang w:eastAsia="en-US"/>
        </w:rPr>
        <w:t xml:space="preserve">разместить (опубликовать) </w:t>
      </w:r>
      <w:r>
        <w:rPr>
          <w:rFonts w:eastAsia="Calibri"/>
          <w:sz w:val="28"/>
          <w:szCs w:val="28"/>
          <w:lang w:eastAsia="en-US"/>
        </w:rPr>
        <w:t xml:space="preserve">настоящее постановление </w:t>
      </w:r>
      <w:r w:rsidRPr="00706C1B">
        <w:rPr>
          <w:rFonts w:eastAsia="Calibri"/>
          <w:sz w:val="28"/>
          <w:szCs w:val="28"/>
          <w:lang w:eastAsia="en-US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706C1B" w:rsidRPr="00706C1B" w:rsidRDefault="00706C1B" w:rsidP="006B7DF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06C1B">
        <w:rPr>
          <w:rFonts w:eastAsia="Calibri"/>
          <w:sz w:val="28"/>
          <w:szCs w:val="28"/>
          <w:lang w:eastAsia="en-US"/>
        </w:rPr>
        <w:lastRenderedPageBreak/>
        <w:t xml:space="preserve">4. </w:t>
      </w:r>
      <w:proofErr w:type="gramStart"/>
      <w:r w:rsidRPr="00706C1B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06C1B">
        <w:rPr>
          <w:rFonts w:eastAsia="Calibri"/>
          <w:sz w:val="28"/>
          <w:szCs w:val="28"/>
          <w:lang w:eastAsia="en-US"/>
        </w:rPr>
        <w:t xml:space="preserve"> выполнением постановления</w:t>
      </w:r>
      <w:r w:rsidR="006B7DF0">
        <w:rPr>
          <w:rFonts w:eastAsia="Calibri"/>
          <w:sz w:val="28"/>
          <w:szCs w:val="28"/>
          <w:lang w:eastAsia="en-US"/>
        </w:rPr>
        <w:t xml:space="preserve"> «</w:t>
      </w:r>
      <w:r w:rsidR="006B7DF0" w:rsidRPr="006B7DF0">
        <w:rPr>
          <w:rFonts w:eastAsia="Calibri"/>
          <w:sz w:val="28"/>
          <w:szCs w:val="28"/>
          <w:lang w:eastAsia="en-US"/>
        </w:rPr>
        <w:t>Об утверждении Порядка предоставления субсидий из бюджета муниципального образования Темрюкский район на осуществление мероприятий по организации переработки коммунальных и промышленных отходов  на территории муниципального образования</w:t>
      </w:r>
      <w:r w:rsidR="006B7DF0">
        <w:rPr>
          <w:rFonts w:eastAsia="Calibri"/>
          <w:sz w:val="28"/>
          <w:szCs w:val="28"/>
          <w:lang w:eastAsia="en-US"/>
        </w:rPr>
        <w:t xml:space="preserve"> </w:t>
      </w:r>
      <w:r w:rsidR="006B7DF0" w:rsidRPr="006B7DF0">
        <w:rPr>
          <w:rFonts w:eastAsia="Calibri"/>
          <w:sz w:val="28"/>
          <w:szCs w:val="28"/>
          <w:lang w:eastAsia="en-US"/>
        </w:rPr>
        <w:t>Темрюкский район</w:t>
      </w:r>
      <w:r w:rsidR="006B7DF0">
        <w:rPr>
          <w:rFonts w:eastAsia="Calibri"/>
          <w:sz w:val="28"/>
          <w:szCs w:val="28"/>
          <w:lang w:eastAsia="en-US"/>
        </w:rPr>
        <w:t>»</w:t>
      </w:r>
      <w:r w:rsidRPr="00706C1B">
        <w:rPr>
          <w:rFonts w:eastAsia="Calibri"/>
          <w:sz w:val="28"/>
          <w:szCs w:val="28"/>
          <w:lang w:eastAsia="en-US"/>
        </w:rPr>
        <w:t xml:space="preserve"> возложить на заместителя главы муниципального образования Темрюкский район Е.П. Пронько.</w:t>
      </w: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06C1B">
        <w:rPr>
          <w:rFonts w:eastAsia="Calibri"/>
          <w:sz w:val="28"/>
          <w:szCs w:val="28"/>
          <w:lang w:eastAsia="en-US"/>
        </w:rPr>
        <w:t>5. Постановление вступает в силу на следующий день после его официального опубликования.</w:t>
      </w: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706C1B" w:rsidRPr="00706C1B" w:rsidRDefault="00706C1B" w:rsidP="00706C1B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706C1B" w:rsidRPr="00706C1B" w:rsidRDefault="00706C1B" w:rsidP="00706C1B">
      <w:pPr>
        <w:jc w:val="both"/>
        <w:rPr>
          <w:rFonts w:eastAsia="Calibri"/>
          <w:sz w:val="28"/>
          <w:szCs w:val="28"/>
          <w:lang w:eastAsia="en-US"/>
        </w:rPr>
      </w:pPr>
      <w:r w:rsidRPr="00706C1B">
        <w:rPr>
          <w:rFonts w:eastAsia="Calibri"/>
          <w:sz w:val="28"/>
          <w:szCs w:val="28"/>
          <w:lang w:eastAsia="en-US"/>
        </w:rPr>
        <w:t>Глава муниципального образования</w:t>
      </w:r>
    </w:p>
    <w:p w:rsidR="00561931" w:rsidRDefault="00706C1B" w:rsidP="00706C1B">
      <w:pPr>
        <w:pStyle w:val="a7"/>
        <w:jc w:val="center"/>
        <w:rPr>
          <w:sz w:val="28"/>
          <w:szCs w:val="28"/>
        </w:rPr>
      </w:pPr>
      <w:r w:rsidRPr="00706C1B">
        <w:rPr>
          <w:rFonts w:eastAsia="Calibri"/>
          <w:sz w:val="28"/>
          <w:szCs w:val="28"/>
          <w:lang w:eastAsia="en-US"/>
        </w:rPr>
        <w:t xml:space="preserve">Темрюкский район                                                                                Ф.В. </w:t>
      </w:r>
      <w:proofErr w:type="spellStart"/>
      <w:r w:rsidRPr="00706C1B">
        <w:rPr>
          <w:rFonts w:eastAsia="Calibri"/>
          <w:sz w:val="28"/>
          <w:szCs w:val="28"/>
          <w:lang w:eastAsia="en-US"/>
        </w:rPr>
        <w:t>Бабенков</w:t>
      </w:r>
      <w:proofErr w:type="spellEnd"/>
    </w:p>
    <w:sectPr w:rsidR="00561931" w:rsidSect="00BE7C26">
      <w:headerReference w:type="even" r:id="rId7"/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B7C" w:rsidRDefault="00C40B7C" w:rsidP="00561931">
      <w:r>
        <w:separator/>
      </w:r>
    </w:p>
  </w:endnote>
  <w:endnote w:type="continuationSeparator" w:id="0">
    <w:p w:rsidR="00C40B7C" w:rsidRDefault="00C40B7C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B7C" w:rsidRDefault="00C40B7C" w:rsidP="00561931">
      <w:r>
        <w:separator/>
      </w:r>
    </w:p>
  </w:footnote>
  <w:footnote w:type="continuationSeparator" w:id="0">
    <w:p w:rsidR="00C40B7C" w:rsidRDefault="00C40B7C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56E" w:rsidRDefault="00D652D8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C40B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3AD" w:rsidRPr="00C26E68" w:rsidRDefault="00AD1742" w:rsidP="00C26E68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B3"/>
    <w:rsid w:val="00006CA4"/>
    <w:rsid w:val="0003744E"/>
    <w:rsid w:val="000F0DFC"/>
    <w:rsid w:val="00126D19"/>
    <w:rsid w:val="00130455"/>
    <w:rsid w:val="001A0C4D"/>
    <w:rsid w:val="001B723B"/>
    <w:rsid w:val="001C0562"/>
    <w:rsid w:val="001F54A2"/>
    <w:rsid w:val="002A0161"/>
    <w:rsid w:val="002A6B10"/>
    <w:rsid w:val="00324F96"/>
    <w:rsid w:val="003349D3"/>
    <w:rsid w:val="00345CC0"/>
    <w:rsid w:val="00393EA1"/>
    <w:rsid w:val="003A7E75"/>
    <w:rsid w:val="003D3C31"/>
    <w:rsid w:val="004A03FD"/>
    <w:rsid w:val="004B0C7F"/>
    <w:rsid w:val="004D03AD"/>
    <w:rsid w:val="005039F0"/>
    <w:rsid w:val="005278DA"/>
    <w:rsid w:val="00561931"/>
    <w:rsid w:val="00616165"/>
    <w:rsid w:val="00672B7E"/>
    <w:rsid w:val="00673052"/>
    <w:rsid w:val="006761E4"/>
    <w:rsid w:val="006B7DF0"/>
    <w:rsid w:val="006F272F"/>
    <w:rsid w:val="00701D1F"/>
    <w:rsid w:val="00706C1B"/>
    <w:rsid w:val="007229F9"/>
    <w:rsid w:val="007507E9"/>
    <w:rsid w:val="007876C8"/>
    <w:rsid w:val="007968E5"/>
    <w:rsid w:val="007C32E7"/>
    <w:rsid w:val="007E2E67"/>
    <w:rsid w:val="007E6D8C"/>
    <w:rsid w:val="0081075A"/>
    <w:rsid w:val="00844617"/>
    <w:rsid w:val="008735FF"/>
    <w:rsid w:val="008775B2"/>
    <w:rsid w:val="008A7E81"/>
    <w:rsid w:val="008E07EA"/>
    <w:rsid w:val="008E48FB"/>
    <w:rsid w:val="00943EEC"/>
    <w:rsid w:val="00982080"/>
    <w:rsid w:val="00994792"/>
    <w:rsid w:val="009D3F81"/>
    <w:rsid w:val="00A053DE"/>
    <w:rsid w:val="00A1632E"/>
    <w:rsid w:val="00A200E3"/>
    <w:rsid w:val="00A22FAF"/>
    <w:rsid w:val="00A43406"/>
    <w:rsid w:val="00A537B3"/>
    <w:rsid w:val="00A53C20"/>
    <w:rsid w:val="00A627CA"/>
    <w:rsid w:val="00A940B7"/>
    <w:rsid w:val="00AA4F63"/>
    <w:rsid w:val="00AB083F"/>
    <w:rsid w:val="00AC40CD"/>
    <w:rsid w:val="00AD1742"/>
    <w:rsid w:val="00AD4125"/>
    <w:rsid w:val="00AE36F1"/>
    <w:rsid w:val="00B9643F"/>
    <w:rsid w:val="00B97625"/>
    <w:rsid w:val="00BC4E35"/>
    <w:rsid w:val="00BE1E21"/>
    <w:rsid w:val="00BE27D1"/>
    <w:rsid w:val="00BE7C26"/>
    <w:rsid w:val="00C060AF"/>
    <w:rsid w:val="00C26E68"/>
    <w:rsid w:val="00C40B7C"/>
    <w:rsid w:val="00C71B36"/>
    <w:rsid w:val="00CA4604"/>
    <w:rsid w:val="00CB1446"/>
    <w:rsid w:val="00D01EA5"/>
    <w:rsid w:val="00D063F7"/>
    <w:rsid w:val="00D313C3"/>
    <w:rsid w:val="00D37C76"/>
    <w:rsid w:val="00D50957"/>
    <w:rsid w:val="00D652D8"/>
    <w:rsid w:val="00D85C2A"/>
    <w:rsid w:val="00D905A6"/>
    <w:rsid w:val="00DD590D"/>
    <w:rsid w:val="00E1769F"/>
    <w:rsid w:val="00E334ED"/>
    <w:rsid w:val="00E4225E"/>
    <w:rsid w:val="00E663A4"/>
    <w:rsid w:val="00EA63BF"/>
    <w:rsid w:val="00EB06E2"/>
    <w:rsid w:val="00EC287E"/>
    <w:rsid w:val="00F22198"/>
    <w:rsid w:val="00F2797F"/>
    <w:rsid w:val="00F854D7"/>
    <w:rsid w:val="00F86C33"/>
    <w:rsid w:val="00FC1097"/>
    <w:rsid w:val="00FF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Fillipova_IV</cp:lastModifiedBy>
  <cp:revision>8</cp:revision>
  <cp:lastPrinted>2018-02-21T10:30:00Z</cp:lastPrinted>
  <dcterms:created xsi:type="dcterms:W3CDTF">2017-11-01T10:48:00Z</dcterms:created>
  <dcterms:modified xsi:type="dcterms:W3CDTF">2018-02-26T06:50:00Z</dcterms:modified>
</cp:coreProperties>
</file>